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287C8" w14:textId="62147064" w:rsidR="00CF04E9" w:rsidRPr="002C7509" w:rsidRDefault="00CF04E9" w:rsidP="002C7509">
      <w:pPr>
        <w:jc w:val="both"/>
        <w:rPr>
          <w:rFonts w:ascii="Georgia" w:hAnsi="Georgia"/>
          <w:b/>
          <w:sz w:val="31"/>
        </w:rPr>
      </w:pPr>
      <w:r w:rsidRPr="002C7509">
        <w:rPr>
          <w:rFonts w:ascii="Georgia" w:hAnsi="Georgia"/>
          <w:b/>
          <w:sz w:val="31"/>
        </w:rPr>
        <w:t xml:space="preserve">ATA DA REUNIÃO </w:t>
      </w:r>
      <w:r w:rsidR="00AB164B" w:rsidRPr="002C7509">
        <w:rPr>
          <w:rFonts w:ascii="Georgia" w:hAnsi="Georgia"/>
          <w:b/>
          <w:sz w:val="31"/>
        </w:rPr>
        <w:t>ORDINÁRIA DA COMISSÃO DE SELEÇÃO DA LEI ALDIR BLANC</w:t>
      </w:r>
      <w:r w:rsidR="00D07695" w:rsidRPr="002C7509">
        <w:rPr>
          <w:rFonts w:ascii="Georgia" w:hAnsi="Georgia"/>
          <w:b/>
          <w:sz w:val="31"/>
        </w:rPr>
        <w:t xml:space="preserve"> -</w:t>
      </w:r>
      <w:r w:rsidR="00AB164B" w:rsidRPr="002C7509">
        <w:rPr>
          <w:rFonts w:ascii="Georgia" w:hAnsi="Georgia"/>
          <w:b/>
          <w:sz w:val="31"/>
        </w:rPr>
        <w:t xml:space="preserve"> DECRETO MUNICIPAL N.º 7.430, DE 13 DE AGOSTO DE 2024 – PARA D</w:t>
      </w:r>
      <w:r w:rsidR="00D07695" w:rsidRPr="002C7509">
        <w:rPr>
          <w:rFonts w:ascii="Georgia" w:hAnsi="Georgia"/>
          <w:b/>
          <w:sz w:val="31"/>
        </w:rPr>
        <w:t>EFINIR PARÂMETROS, DAR APOIO TÉCN</w:t>
      </w:r>
      <w:r w:rsidR="00AB164B" w:rsidRPr="002C7509">
        <w:rPr>
          <w:rFonts w:ascii="Georgia" w:hAnsi="Georgia"/>
          <w:b/>
          <w:sz w:val="31"/>
        </w:rPr>
        <w:t>ICO, EMITIR PARECER, SELECIONAR, FISCALIZAR E ACOMPANHAR A EXECUÇÃO DA LEI 14.399 DE 08 DE JULHO DE 2022.</w:t>
      </w:r>
    </w:p>
    <w:p w14:paraId="6F5FAA04" w14:textId="620B4A0A" w:rsidR="00CF04E9" w:rsidRPr="002C7509" w:rsidRDefault="00CF04E9" w:rsidP="002C7509">
      <w:pPr>
        <w:jc w:val="both"/>
        <w:rPr>
          <w:rFonts w:ascii="Georgia" w:hAnsi="Georgia"/>
          <w:sz w:val="31"/>
        </w:rPr>
      </w:pPr>
      <w:r w:rsidRPr="002C7509">
        <w:rPr>
          <w:rFonts w:ascii="Georgia" w:hAnsi="Georgia"/>
          <w:sz w:val="31"/>
        </w:rPr>
        <w:t xml:space="preserve">Aos vinte e </w:t>
      </w:r>
      <w:r w:rsidR="00AB164B" w:rsidRPr="002C7509">
        <w:rPr>
          <w:rFonts w:ascii="Georgia" w:hAnsi="Georgia"/>
          <w:sz w:val="31"/>
        </w:rPr>
        <w:t>um d</w:t>
      </w:r>
      <w:r w:rsidR="002C7509" w:rsidRPr="002C7509">
        <w:rPr>
          <w:rFonts w:ascii="Georgia" w:hAnsi="Georgia"/>
          <w:sz w:val="31"/>
        </w:rPr>
        <w:t>ias do mês de agosto de 2024 (21</w:t>
      </w:r>
      <w:r w:rsidR="00AB164B" w:rsidRPr="002C7509">
        <w:rPr>
          <w:rFonts w:ascii="Georgia" w:hAnsi="Georgia"/>
          <w:sz w:val="31"/>
        </w:rPr>
        <w:t>/08/2024)</w:t>
      </w:r>
      <w:r w:rsidRPr="002C7509">
        <w:rPr>
          <w:rFonts w:ascii="Georgia" w:hAnsi="Georgia"/>
          <w:sz w:val="31"/>
        </w:rPr>
        <w:t xml:space="preserve">, às </w:t>
      </w:r>
      <w:r w:rsidR="00AB164B" w:rsidRPr="002C7509">
        <w:rPr>
          <w:rFonts w:ascii="Georgia" w:hAnsi="Georgia"/>
          <w:sz w:val="31"/>
        </w:rPr>
        <w:t>09</w:t>
      </w:r>
      <w:r w:rsidRPr="002C7509">
        <w:rPr>
          <w:rFonts w:ascii="Georgia" w:hAnsi="Georgia"/>
          <w:sz w:val="31"/>
        </w:rPr>
        <w:t xml:space="preserve">h00m, na sede da Prefeitura Municipal de Fronteira – sala de reuniões anexa ao Gabinete do Prefeito, situada na Avenida Minas Gerais, n.º 141, centro, nesta cidade de Fronteira, Comarca de Frutal, Estado de Minas Gerais, foi realizada reunião extraordinária da </w:t>
      </w:r>
      <w:r w:rsidR="00D07695" w:rsidRPr="002C7509">
        <w:rPr>
          <w:rFonts w:ascii="Georgia" w:hAnsi="Georgia"/>
          <w:sz w:val="31"/>
        </w:rPr>
        <w:t>COMISSÃO DE SELEÇÃO DA LEI ALDIR BLANC</w:t>
      </w:r>
      <w:r w:rsidRPr="002C7509">
        <w:rPr>
          <w:rFonts w:ascii="Georgia" w:hAnsi="Georgia"/>
          <w:sz w:val="31"/>
          <w:u w:val="single"/>
        </w:rPr>
        <w:t>,</w:t>
      </w:r>
      <w:r w:rsidRPr="002C7509">
        <w:rPr>
          <w:rFonts w:ascii="Georgia" w:hAnsi="Georgia"/>
          <w:sz w:val="31"/>
        </w:rPr>
        <w:t xml:space="preserve"> em conformidade com o</w:t>
      </w:r>
      <w:r w:rsidR="00D07695" w:rsidRPr="002C7509">
        <w:rPr>
          <w:rFonts w:ascii="Georgia" w:hAnsi="Georgia"/>
          <w:sz w:val="31"/>
        </w:rPr>
        <w:t xml:space="preserve"> Decreto Municipal n.º 7.430 de 13 de agosto de 2024 nos moldes </w:t>
      </w:r>
      <w:proofErr w:type="gramStart"/>
      <w:r w:rsidR="00D07695" w:rsidRPr="002C7509">
        <w:rPr>
          <w:rFonts w:ascii="Georgia" w:hAnsi="Georgia"/>
          <w:sz w:val="31"/>
        </w:rPr>
        <w:t>da 14.3969</w:t>
      </w:r>
      <w:proofErr w:type="gramEnd"/>
      <w:r w:rsidR="00D07695" w:rsidRPr="002C7509">
        <w:rPr>
          <w:rFonts w:ascii="Georgia" w:hAnsi="Georgia"/>
          <w:sz w:val="31"/>
        </w:rPr>
        <w:t xml:space="preserve"> de 08 de Julho de 2022 (Que Institui a Política Nacional Aldir Blanc de Fomento à Cultura)</w:t>
      </w:r>
      <w:r w:rsidRPr="002C7509">
        <w:rPr>
          <w:rFonts w:ascii="Georgia" w:hAnsi="Georgia"/>
          <w:sz w:val="31"/>
        </w:rPr>
        <w:t xml:space="preserve">, reuniram-se os membros nomeados para compor a mencionada comissão KELSEY </w:t>
      </w:r>
      <w:r w:rsidR="00D07695" w:rsidRPr="002C7509">
        <w:rPr>
          <w:rFonts w:ascii="Georgia" w:hAnsi="Georgia"/>
          <w:sz w:val="31"/>
        </w:rPr>
        <w:t>LEITE CORREA</w:t>
      </w:r>
      <w:r w:rsidRPr="002C7509">
        <w:rPr>
          <w:rFonts w:ascii="Georgia" w:hAnsi="Georgia"/>
          <w:sz w:val="31"/>
        </w:rPr>
        <w:t xml:space="preserve"> (Secretária Municipal de Cultura), </w:t>
      </w:r>
      <w:r w:rsidR="00D07695" w:rsidRPr="002C7509">
        <w:rPr>
          <w:rFonts w:ascii="Georgia" w:hAnsi="Georgia"/>
          <w:sz w:val="31"/>
        </w:rPr>
        <w:t xml:space="preserve">ISADORA FATEN HAMANNA ISMAEL </w:t>
      </w:r>
      <w:r w:rsidRPr="002C7509">
        <w:rPr>
          <w:rFonts w:ascii="Georgia" w:hAnsi="Georgia"/>
          <w:sz w:val="31"/>
        </w:rPr>
        <w:t>(</w:t>
      </w:r>
      <w:r w:rsidR="00D07695" w:rsidRPr="002C7509">
        <w:rPr>
          <w:rFonts w:ascii="Georgia" w:hAnsi="Georgia"/>
          <w:sz w:val="31"/>
        </w:rPr>
        <w:t>Assessora do Departamento de Cultura</w:t>
      </w:r>
      <w:r w:rsidRPr="002C7509">
        <w:rPr>
          <w:rFonts w:ascii="Georgia" w:hAnsi="Georgia"/>
          <w:sz w:val="31"/>
        </w:rPr>
        <w:t xml:space="preserve">), </w:t>
      </w:r>
      <w:r w:rsidR="00D07695" w:rsidRPr="002C7509">
        <w:rPr>
          <w:rFonts w:ascii="Georgia" w:hAnsi="Georgia"/>
          <w:sz w:val="31"/>
        </w:rPr>
        <w:t>MARCELA NOBREGA FERNANDES MIGUEL</w:t>
      </w:r>
      <w:r w:rsidRPr="002C7509">
        <w:rPr>
          <w:rFonts w:ascii="Georgia" w:hAnsi="Georgia"/>
          <w:sz w:val="31"/>
        </w:rPr>
        <w:t xml:space="preserve"> (</w:t>
      </w:r>
      <w:r w:rsidR="00D07695" w:rsidRPr="002C7509">
        <w:rPr>
          <w:rFonts w:ascii="Georgia" w:hAnsi="Georgia"/>
          <w:sz w:val="31"/>
        </w:rPr>
        <w:t>Assessora do Departamento de Cultura</w:t>
      </w:r>
      <w:r w:rsidRPr="002C7509">
        <w:rPr>
          <w:rFonts w:ascii="Georgia" w:hAnsi="Georgia"/>
          <w:sz w:val="31"/>
        </w:rPr>
        <w:t xml:space="preserve">) e </w:t>
      </w:r>
      <w:r w:rsidR="00D07695" w:rsidRPr="002C7509">
        <w:rPr>
          <w:rFonts w:ascii="Georgia" w:hAnsi="Georgia"/>
          <w:sz w:val="31"/>
        </w:rPr>
        <w:t>RICARDO BOTELHO FONSECA</w:t>
      </w:r>
      <w:r w:rsidRPr="002C7509">
        <w:rPr>
          <w:rFonts w:ascii="Georgia" w:hAnsi="Georgia"/>
          <w:sz w:val="31"/>
        </w:rPr>
        <w:t xml:space="preserve"> (</w:t>
      </w:r>
      <w:r w:rsidR="00D07695" w:rsidRPr="002C7509">
        <w:rPr>
          <w:rFonts w:ascii="Georgia" w:hAnsi="Georgia"/>
          <w:sz w:val="31"/>
        </w:rPr>
        <w:t>Assessor do Departamento Jurídico</w:t>
      </w:r>
      <w:r w:rsidRPr="002C7509">
        <w:rPr>
          <w:rFonts w:ascii="Georgia" w:hAnsi="Georgia"/>
          <w:sz w:val="31"/>
        </w:rPr>
        <w:t xml:space="preserve">), presencialmente, para deliberarem </w:t>
      </w:r>
      <w:r w:rsidR="00D07695" w:rsidRPr="002C7509">
        <w:rPr>
          <w:rFonts w:ascii="Georgia" w:hAnsi="Georgia"/>
          <w:sz w:val="31"/>
        </w:rPr>
        <w:t xml:space="preserve">e adotarem providências sobre o </w:t>
      </w:r>
      <w:r w:rsidR="00D07695" w:rsidRPr="002C7509">
        <w:rPr>
          <w:rFonts w:ascii="Georgia" w:hAnsi="Georgia"/>
          <w:sz w:val="31"/>
        </w:rPr>
        <w:t>EDITAL DE CHAMAMENTO PÚBLICO Nº 01/2024</w:t>
      </w:r>
      <w:r w:rsidR="00D07695" w:rsidRPr="002C7509">
        <w:rPr>
          <w:rFonts w:ascii="Georgia" w:hAnsi="Georgia"/>
          <w:sz w:val="31"/>
        </w:rPr>
        <w:t xml:space="preserve">, que trata da </w:t>
      </w:r>
      <w:r w:rsidR="00D07695" w:rsidRPr="002C7509">
        <w:rPr>
          <w:rFonts w:ascii="Georgia" w:hAnsi="Georgia"/>
          <w:sz w:val="31"/>
        </w:rPr>
        <w:t>SELEÇÃO DE PROJETOS PARA FIRMAR TERMO DE EXECUÇÃO CULTURAL COM RECURSOS DA POLÍTICA NACIONAL ALDIR BLANC DE FOMENTO À CULTURA – PNAB (LEI Nº 14.399/2022)</w:t>
      </w:r>
      <w:r w:rsidRPr="002C7509">
        <w:rPr>
          <w:rFonts w:ascii="Georgia" w:hAnsi="Georgia"/>
          <w:sz w:val="31"/>
        </w:rPr>
        <w:t xml:space="preserve">, </w:t>
      </w:r>
      <w:r w:rsidR="00D07695" w:rsidRPr="002C7509">
        <w:rPr>
          <w:rFonts w:ascii="Georgia" w:hAnsi="Georgia"/>
          <w:sz w:val="31"/>
        </w:rPr>
        <w:t xml:space="preserve">a ser publicado </w:t>
      </w:r>
      <w:r w:rsidR="0024042D" w:rsidRPr="002C7509">
        <w:rPr>
          <w:rFonts w:ascii="Georgia" w:hAnsi="Georgia"/>
          <w:sz w:val="31"/>
        </w:rPr>
        <w:t>até o dia 15/10/2024;</w:t>
      </w:r>
      <w:r w:rsidRPr="002C7509">
        <w:rPr>
          <w:rFonts w:ascii="Georgia" w:hAnsi="Georgia"/>
          <w:sz w:val="31"/>
        </w:rPr>
        <w:t xml:space="preserve"> a Comissão </w:t>
      </w:r>
      <w:r w:rsidR="0024042D" w:rsidRPr="002C7509">
        <w:rPr>
          <w:rFonts w:ascii="Georgia" w:hAnsi="Georgia"/>
          <w:sz w:val="31"/>
        </w:rPr>
        <w:t xml:space="preserve">nesta mesma ocasião resolve proceder com análise, discussão, revisão e demais providências do edital e seus anexos (I ao IX), sendo que após a realização dos trabalhos e em obediência as formalidades </w:t>
      </w:r>
      <w:r w:rsidR="0024042D" w:rsidRPr="002C7509">
        <w:rPr>
          <w:rFonts w:ascii="Georgia" w:hAnsi="Georgia"/>
          <w:sz w:val="31"/>
        </w:rPr>
        <w:lastRenderedPageBreak/>
        <w:t>legais, foi aprovado por unanimidade, determinando fosse encaminhado para publicação no dia 15 de outubro de 2024. Reunião encerrada às 16h30m</w:t>
      </w:r>
      <w:r w:rsidRPr="002C7509">
        <w:rPr>
          <w:rFonts w:ascii="Georgia" w:hAnsi="Georgia"/>
          <w:sz w:val="31"/>
        </w:rPr>
        <w:t>.</w:t>
      </w:r>
    </w:p>
    <w:p w14:paraId="440A5BA8" w14:textId="77777777" w:rsidR="00CF04E9" w:rsidRPr="002C7509" w:rsidRDefault="00CF04E9" w:rsidP="002C7509">
      <w:pPr>
        <w:jc w:val="both"/>
        <w:rPr>
          <w:rFonts w:ascii="Georgia" w:hAnsi="Georgia" w:cs="Arial"/>
          <w:color w:val="000000"/>
          <w:sz w:val="30"/>
        </w:rPr>
      </w:pPr>
    </w:p>
    <w:p w14:paraId="5C6B0DC7" w14:textId="4B575971" w:rsidR="00CF04E9" w:rsidRPr="002C7509" w:rsidRDefault="00CF04E9" w:rsidP="002C7509">
      <w:pPr>
        <w:jc w:val="center"/>
        <w:rPr>
          <w:rFonts w:ascii="Georgia" w:hAnsi="Georgia" w:cs="Arial"/>
          <w:color w:val="000000"/>
          <w:sz w:val="30"/>
        </w:rPr>
      </w:pPr>
      <w:r w:rsidRPr="002C7509">
        <w:rPr>
          <w:rFonts w:ascii="Georgia" w:hAnsi="Georgia" w:cs="Arial"/>
          <w:color w:val="000000"/>
          <w:sz w:val="30"/>
        </w:rPr>
        <w:t xml:space="preserve">Fronteira/MG, </w:t>
      </w:r>
      <w:r w:rsidR="002C7509">
        <w:rPr>
          <w:rFonts w:ascii="Georgia" w:hAnsi="Georgia" w:cs="Arial"/>
          <w:color w:val="000000"/>
          <w:sz w:val="30"/>
        </w:rPr>
        <w:t>21</w:t>
      </w:r>
      <w:r w:rsidRPr="002C7509">
        <w:rPr>
          <w:rFonts w:ascii="Georgia" w:hAnsi="Georgia" w:cs="Arial"/>
          <w:color w:val="000000"/>
          <w:sz w:val="30"/>
        </w:rPr>
        <w:t xml:space="preserve"> de </w:t>
      </w:r>
      <w:r w:rsidR="002C7509">
        <w:rPr>
          <w:rFonts w:ascii="Georgia" w:hAnsi="Georgia" w:cs="Arial"/>
          <w:color w:val="000000"/>
          <w:sz w:val="30"/>
        </w:rPr>
        <w:t>agosto de 2024</w:t>
      </w:r>
      <w:r w:rsidRPr="002C7509">
        <w:rPr>
          <w:rFonts w:ascii="Georgia" w:hAnsi="Georgia" w:cs="Arial"/>
          <w:color w:val="000000"/>
          <w:sz w:val="30"/>
        </w:rPr>
        <w:t>.</w:t>
      </w:r>
    </w:p>
    <w:p w14:paraId="1BBAAFC6" w14:textId="77777777" w:rsidR="00CF04E9" w:rsidRPr="002C7509" w:rsidRDefault="00CF04E9" w:rsidP="002C7509">
      <w:pPr>
        <w:jc w:val="both"/>
        <w:rPr>
          <w:rFonts w:ascii="Georgia" w:hAnsi="Georgia" w:cs="Arial"/>
          <w:color w:val="000000"/>
          <w:sz w:val="30"/>
        </w:rPr>
      </w:pPr>
      <w:bookmarkStart w:id="0" w:name="_GoBack"/>
      <w:bookmarkEnd w:id="0"/>
    </w:p>
    <w:p w14:paraId="63F60B0E" w14:textId="1FF984A7" w:rsidR="00CF04E9" w:rsidRPr="002C7509" w:rsidRDefault="00CF04E9" w:rsidP="002C7509">
      <w:pPr>
        <w:jc w:val="center"/>
        <w:rPr>
          <w:rFonts w:ascii="Georgia" w:hAnsi="Georgia" w:cs="Arial"/>
          <w:color w:val="000000"/>
          <w:sz w:val="30"/>
        </w:rPr>
      </w:pPr>
      <w:r w:rsidRPr="002C7509">
        <w:rPr>
          <w:rFonts w:ascii="Georgia" w:hAnsi="Georgia" w:cs="Arial"/>
          <w:color w:val="000000"/>
          <w:sz w:val="30"/>
        </w:rPr>
        <w:t>KELSEY LEITE CORREA</w:t>
      </w:r>
    </w:p>
    <w:p w14:paraId="01FCBE90" w14:textId="77777777" w:rsidR="00CF04E9" w:rsidRPr="002C7509" w:rsidRDefault="00CF04E9" w:rsidP="002C7509">
      <w:pPr>
        <w:jc w:val="center"/>
        <w:rPr>
          <w:rFonts w:ascii="Georgia" w:hAnsi="Georgia" w:cs="Arial"/>
          <w:color w:val="000000"/>
          <w:sz w:val="30"/>
        </w:rPr>
      </w:pPr>
    </w:p>
    <w:p w14:paraId="4262B197" w14:textId="77777777" w:rsidR="0024042D" w:rsidRPr="002C7509" w:rsidRDefault="0024042D" w:rsidP="002C7509">
      <w:pPr>
        <w:jc w:val="center"/>
        <w:rPr>
          <w:rFonts w:ascii="Georgia" w:hAnsi="Georgia" w:cs="Arial"/>
          <w:color w:val="000000"/>
          <w:sz w:val="30"/>
        </w:rPr>
      </w:pPr>
      <w:r w:rsidRPr="002C7509">
        <w:rPr>
          <w:rFonts w:ascii="Georgia" w:hAnsi="Georgia" w:cs="Arial"/>
          <w:color w:val="000000"/>
          <w:sz w:val="30"/>
        </w:rPr>
        <w:t>ISADORA FATEN HAMANNA ISMAEL</w:t>
      </w:r>
    </w:p>
    <w:p w14:paraId="5F43CD2A" w14:textId="77777777" w:rsidR="0024042D" w:rsidRPr="002C7509" w:rsidRDefault="0024042D" w:rsidP="002C7509">
      <w:pPr>
        <w:jc w:val="center"/>
        <w:rPr>
          <w:rFonts w:ascii="Georgia" w:hAnsi="Georgia" w:cs="Arial"/>
          <w:color w:val="000000"/>
          <w:sz w:val="30"/>
        </w:rPr>
      </w:pPr>
    </w:p>
    <w:p w14:paraId="47229FE5" w14:textId="35E0CBAA" w:rsidR="0024042D" w:rsidRPr="002C7509" w:rsidRDefault="0024042D" w:rsidP="002C7509">
      <w:pPr>
        <w:jc w:val="center"/>
        <w:rPr>
          <w:rFonts w:ascii="Georgia" w:hAnsi="Georgia" w:cs="Arial"/>
          <w:color w:val="000000"/>
          <w:sz w:val="30"/>
        </w:rPr>
      </w:pPr>
      <w:r w:rsidRPr="002C7509">
        <w:rPr>
          <w:rFonts w:ascii="Georgia" w:hAnsi="Georgia" w:cs="Arial"/>
          <w:color w:val="000000"/>
          <w:sz w:val="30"/>
        </w:rPr>
        <w:t>MARCELA NOBREGA FERNANDES MIGUEL</w:t>
      </w:r>
    </w:p>
    <w:p w14:paraId="0BF20783" w14:textId="77777777" w:rsidR="0024042D" w:rsidRPr="002C7509" w:rsidRDefault="0024042D" w:rsidP="002C7509">
      <w:pPr>
        <w:jc w:val="center"/>
        <w:rPr>
          <w:rFonts w:ascii="Georgia" w:hAnsi="Georgia" w:cs="Arial"/>
          <w:color w:val="000000"/>
          <w:sz w:val="30"/>
        </w:rPr>
      </w:pPr>
    </w:p>
    <w:p w14:paraId="24A28A5C" w14:textId="116BFE0C" w:rsidR="00C201BD" w:rsidRPr="002C7509" w:rsidRDefault="0024042D" w:rsidP="002C7509">
      <w:pPr>
        <w:jc w:val="center"/>
        <w:rPr>
          <w:rFonts w:ascii="Georgia" w:hAnsi="Georgia"/>
          <w:sz w:val="30"/>
        </w:rPr>
      </w:pPr>
      <w:r w:rsidRPr="002C7509">
        <w:rPr>
          <w:rFonts w:ascii="Georgia" w:hAnsi="Georgia" w:cs="Arial"/>
          <w:color w:val="000000"/>
          <w:sz w:val="30"/>
        </w:rPr>
        <w:t>RICARDO BOTELHOF ONSECA</w:t>
      </w:r>
    </w:p>
    <w:sectPr w:rsidR="00C201BD" w:rsidRPr="002C7509" w:rsidSect="00AE335E">
      <w:headerReference w:type="default" r:id="rId13"/>
      <w:footerReference w:type="default" r:id="rId14"/>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0A416" w14:textId="77777777" w:rsidR="0091405A" w:rsidRDefault="0091405A" w:rsidP="008B02BF">
      <w:pPr>
        <w:spacing w:after="0" w:line="240" w:lineRule="auto"/>
      </w:pPr>
      <w:r>
        <w:separator/>
      </w:r>
    </w:p>
  </w:endnote>
  <w:endnote w:type="continuationSeparator" w:id="0">
    <w:p w14:paraId="6CDDC9C6" w14:textId="77777777" w:rsidR="0091405A" w:rsidRDefault="0091405A" w:rsidP="008B02BF">
      <w:pPr>
        <w:spacing w:after="0" w:line="240" w:lineRule="auto"/>
      </w:pPr>
      <w:r>
        <w:continuationSeparator/>
      </w:r>
    </w:p>
  </w:endnote>
  <w:endnote w:type="continuationNotice" w:id="1">
    <w:p w14:paraId="7BA56E10" w14:textId="77777777" w:rsidR="0091405A" w:rsidRDefault="009140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ECB35A83-974E-4AF5-966D-67E329EC3E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FCF774-6A73-4AF1-94D1-7F6B39F4C051}"/>
    <w:embedBold r:id="rId3" w:fontKey="{7A6D1E85-C81C-45AF-8DC1-18000933160B}"/>
  </w:font>
  <w:font w:name="Calibri Light">
    <w:panose1 w:val="020F0302020204030204"/>
    <w:charset w:val="00"/>
    <w:family w:val="swiss"/>
    <w:pitch w:val="variable"/>
    <w:sig w:usb0="E4002EFF" w:usb1="C200247B" w:usb2="00000009" w:usb3="00000000" w:csb0="000001FF" w:csb1="00000000"/>
    <w:embedRegular r:id="rId4" w:fontKey="{9B21152C-3616-4093-9C2B-8711BA19D9D0}"/>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371714DC-1B06-4B85-8C19-A4469297EE7B}"/>
    <w:embedBold r:id="rId6" w:fontKey="{619D7AEF-13A5-457C-B61E-73112DE652DF}"/>
    <w:embedItalic r:id="rId7" w:fontKey="{54108CB5-A8A4-43B7-B60F-709120BA1CAD}"/>
  </w:font>
  <w:font w:name="Tahoma">
    <w:panose1 w:val="020B0604030504040204"/>
    <w:charset w:val="00"/>
    <w:family w:val="swiss"/>
    <w:pitch w:val="variable"/>
    <w:sig w:usb0="E1002EFF" w:usb1="C000605B" w:usb2="00000029" w:usb3="00000000" w:csb0="000101FF" w:csb1="00000000"/>
    <w:embedRegular r:id="rId8" w:fontKey="{EC666AC4-520C-407B-8BF5-828D2F2E4793}"/>
  </w:font>
  <w:font w:name="Arial">
    <w:panose1 w:val="020B0604020202020204"/>
    <w:charset w:val="00"/>
    <w:family w:val="swiss"/>
    <w:pitch w:val="variable"/>
    <w:sig w:usb0="E0002EFF" w:usb1="C000785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53423"/>
      <w:docPartObj>
        <w:docPartGallery w:val="Page Numbers (Bottom of Page)"/>
        <w:docPartUnique/>
      </w:docPartObj>
    </w:sdtPr>
    <w:sdtContent>
      <w:sdt>
        <w:sdtPr>
          <w:id w:val="860082579"/>
          <w:docPartObj>
            <w:docPartGallery w:val="Page Numbers (Top of Page)"/>
            <w:docPartUnique/>
          </w:docPartObj>
        </w:sdtPr>
        <w:sdtContent>
          <w:p w14:paraId="676AA5D7" w14:textId="36353D7B" w:rsidR="002C7509" w:rsidRDefault="002C7509">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C9B7E" w14:textId="77777777" w:rsidR="0091405A" w:rsidRDefault="0091405A" w:rsidP="008B02BF">
      <w:pPr>
        <w:spacing w:after="0" w:line="240" w:lineRule="auto"/>
      </w:pPr>
      <w:r>
        <w:separator/>
      </w:r>
    </w:p>
  </w:footnote>
  <w:footnote w:type="continuationSeparator" w:id="0">
    <w:p w14:paraId="57E56343" w14:textId="77777777" w:rsidR="0091405A" w:rsidRDefault="0091405A" w:rsidP="008B02BF">
      <w:pPr>
        <w:spacing w:after="0" w:line="240" w:lineRule="auto"/>
      </w:pPr>
      <w:r>
        <w:continuationSeparator/>
      </w:r>
    </w:p>
  </w:footnote>
  <w:footnote w:type="continuationNotice" w:id="1">
    <w:p w14:paraId="1193CF37" w14:textId="77777777" w:rsidR="0091405A" w:rsidRDefault="0091405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9F367" w14:textId="2036C1E2" w:rsidR="00DD3FEB" w:rsidRDefault="002C7509" w:rsidP="00DD3FEB">
    <w:pPr>
      <w:pStyle w:val="Cabealho"/>
      <w:tabs>
        <w:tab w:val="clear" w:pos="4252"/>
        <w:tab w:val="clear" w:pos="8504"/>
        <w:tab w:val="left" w:pos="3612"/>
      </w:tabs>
    </w:pPr>
    <w:r>
      <w:rPr>
        <w:noProof/>
      </w:rPr>
      <w:drawing>
        <wp:anchor distT="0" distB="0" distL="0" distR="0" simplePos="0" relativeHeight="251669504" behindDoc="1" locked="0" layoutInCell="1" allowOverlap="1" wp14:anchorId="17889AF6" wp14:editId="1CEE3FD8">
          <wp:simplePos x="0" y="0"/>
          <wp:positionH relativeFrom="page">
            <wp:posOffset>2680970</wp:posOffset>
          </wp:positionH>
          <wp:positionV relativeFrom="page">
            <wp:posOffset>513715</wp:posOffset>
          </wp:positionV>
          <wp:extent cx="654050" cy="629920"/>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654050" cy="629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07D0B8C8" wp14:editId="1516910C">
          <wp:simplePos x="0" y="0"/>
          <wp:positionH relativeFrom="column">
            <wp:posOffset>2988310</wp:posOffset>
          </wp:positionH>
          <wp:positionV relativeFrom="paragraph">
            <wp:posOffset>93345</wp:posOffset>
          </wp:positionV>
          <wp:extent cx="707390" cy="658495"/>
          <wp:effectExtent l="0" t="0" r="0" b="8255"/>
          <wp:wrapNone/>
          <wp:docPr id="2" name="Imagem 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48560" name="Imagem 2" descr="Uma imagem contendo Logotip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707390" cy="658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3600" behindDoc="1" locked="0" layoutInCell="1" allowOverlap="1" wp14:anchorId="1616DE35" wp14:editId="6FB8BB16">
          <wp:simplePos x="0" y="0"/>
          <wp:positionH relativeFrom="page">
            <wp:posOffset>5140960</wp:posOffset>
          </wp:positionH>
          <wp:positionV relativeFrom="page">
            <wp:posOffset>621030</wp:posOffset>
          </wp:positionV>
          <wp:extent cx="1367155" cy="525780"/>
          <wp:effectExtent l="0" t="0" r="4445" b="762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1367155" cy="525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8A8122" wp14:editId="46229934">
          <wp:extent cx="1136695" cy="894080"/>
          <wp:effectExtent l="0" t="0" r="635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PNAB.png"/>
                  <pic:cNvPicPr/>
                </pic:nvPicPr>
                <pic:blipFill>
                  <a:blip r:embed="rId4">
                    <a:extLst>
                      <a:ext uri="{28A0092B-C50C-407E-A947-70E740481C1C}">
                        <a14:useLocalDpi xmlns:a14="http://schemas.microsoft.com/office/drawing/2010/main" val="0"/>
                      </a:ext>
                    </a:extLst>
                  </a:blip>
                  <a:stretch>
                    <a:fillRect/>
                  </a:stretch>
                </pic:blipFill>
                <pic:spPr>
                  <a:xfrm>
                    <a:off x="0" y="0"/>
                    <a:ext cx="1139806" cy="896527"/>
                  </a:xfrm>
                  <a:prstGeom prst="rect">
                    <a:avLst/>
                  </a:prstGeom>
                </pic:spPr>
              </pic:pic>
            </a:graphicData>
          </a:graphic>
        </wp:inline>
      </w:drawing>
    </w:r>
  </w:p>
  <w:p w14:paraId="717A5647" w14:textId="385C2965" w:rsidR="00DD3FEB" w:rsidRDefault="00DD3FEB" w:rsidP="002C7509">
    <w:pPr>
      <w:pStyle w:val="Cabealho"/>
      <w:tabs>
        <w:tab w:val="clear" w:pos="4252"/>
        <w:tab w:val="clear" w:pos="8504"/>
        <w:tab w:val="left" w:pos="716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9D8"/>
    <w:multiLevelType w:val="hybridMultilevel"/>
    <w:tmpl w:val="5B564C68"/>
    <w:lvl w:ilvl="0" w:tplc="BBA8D2AA">
      <w:start w:val="1"/>
      <w:numFmt w:val="upperRoman"/>
      <w:lvlText w:val="%1-"/>
      <w:lvlJc w:val="left"/>
      <w:pPr>
        <w:ind w:left="1080" w:hanging="72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BD"/>
    <w:rsid w:val="00004982"/>
    <w:rsid w:val="00007A09"/>
    <w:rsid w:val="000119DB"/>
    <w:rsid w:val="000409D2"/>
    <w:rsid w:val="00060F99"/>
    <w:rsid w:val="00063E05"/>
    <w:rsid w:val="000701AE"/>
    <w:rsid w:val="00094B4E"/>
    <w:rsid w:val="00094FB7"/>
    <w:rsid w:val="000B3B59"/>
    <w:rsid w:val="000B4872"/>
    <w:rsid w:val="000C0610"/>
    <w:rsid w:val="000D0FD4"/>
    <w:rsid w:val="000E0136"/>
    <w:rsid w:val="000E609C"/>
    <w:rsid w:val="000E7090"/>
    <w:rsid w:val="000F03D1"/>
    <w:rsid w:val="000F14CD"/>
    <w:rsid w:val="001000FF"/>
    <w:rsid w:val="00102001"/>
    <w:rsid w:val="001028D1"/>
    <w:rsid w:val="0011374C"/>
    <w:rsid w:val="00116544"/>
    <w:rsid w:val="001174B9"/>
    <w:rsid w:val="001231AB"/>
    <w:rsid w:val="00124CC4"/>
    <w:rsid w:val="001253D8"/>
    <w:rsid w:val="001474E0"/>
    <w:rsid w:val="00154810"/>
    <w:rsid w:val="001556CF"/>
    <w:rsid w:val="001741A8"/>
    <w:rsid w:val="001816FD"/>
    <w:rsid w:val="00187364"/>
    <w:rsid w:val="00194DE0"/>
    <w:rsid w:val="00197846"/>
    <w:rsid w:val="001A1874"/>
    <w:rsid w:val="001B73B3"/>
    <w:rsid w:val="001D18C0"/>
    <w:rsid w:val="001D50D4"/>
    <w:rsid w:val="001F5E4C"/>
    <w:rsid w:val="00201984"/>
    <w:rsid w:val="0021783E"/>
    <w:rsid w:val="0022392A"/>
    <w:rsid w:val="0024042D"/>
    <w:rsid w:val="00261C7F"/>
    <w:rsid w:val="00266494"/>
    <w:rsid w:val="00270C2F"/>
    <w:rsid w:val="002904E5"/>
    <w:rsid w:val="002974E6"/>
    <w:rsid w:val="002A544A"/>
    <w:rsid w:val="002B7676"/>
    <w:rsid w:val="002C7509"/>
    <w:rsid w:val="002D0763"/>
    <w:rsid w:val="002D2EFA"/>
    <w:rsid w:val="002F2C07"/>
    <w:rsid w:val="00301CC7"/>
    <w:rsid w:val="003056AA"/>
    <w:rsid w:val="00343DA6"/>
    <w:rsid w:val="003520C7"/>
    <w:rsid w:val="00352541"/>
    <w:rsid w:val="00367454"/>
    <w:rsid w:val="003973B2"/>
    <w:rsid w:val="003C0279"/>
    <w:rsid w:val="003C67BC"/>
    <w:rsid w:val="003C7BA1"/>
    <w:rsid w:val="003D4190"/>
    <w:rsid w:val="003E0179"/>
    <w:rsid w:val="003F2B3D"/>
    <w:rsid w:val="00400415"/>
    <w:rsid w:val="004071F7"/>
    <w:rsid w:val="004378EA"/>
    <w:rsid w:val="00444C35"/>
    <w:rsid w:val="00446079"/>
    <w:rsid w:val="004558E0"/>
    <w:rsid w:val="0045639F"/>
    <w:rsid w:val="00463316"/>
    <w:rsid w:val="00466EC0"/>
    <w:rsid w:val="00467AB7"/>
    <w:rsid w:val="004730DB"/>
    <w:rsid w:val="00474A24"/>
    <w:rsid w:val="004759D5"/>
    <w:rsid w:val="004913DF"/>
    <w:rsid w:val="00493557"/>
    <w:rsid w:val="004A32D1"/>
    <w:rsid w:val="004E4FE1"/>
    <w:rsid w:val="00503BA7"/>
    <w:rsid w:val="00505A09"/>
    <w:rsid w:val="005308C6"/>
    <w:rsid w:val="00533E22"/>
    <w:rsid w:val="005360F3"/>
    <w:rsid w:val="00560C39"/>
    <w:rsid w:val="00573534"/>
    <w:rsid w:val="00583003"/>
    <w:rsid w:val="005854D5"/>
    <w:rsid w:val="005C2989"/>
    <w:rsid w:val="005C4D86"/>
    <w:rsid w:val="005C74F1"/>
    <w:rsid w:val="005D55AC"/>
    <w:rsid w:val="005E2316"/>
    <w:rsid w:val="005F3227"/>
    <w:rsid w:val="006022ED"/>
    <w:rsid w:val="00613E32"/>
    <w:rsid w:val="0068248F"/>
    <w:rsid w:val="006B15F1"/>
    <w:rsid w:val="006C0C6C"/>
    <w:rsid w:val="006C2136"/>
    <w:rsid w:val="006D5F60"/>
    <w:rsid w:val="006E0ED0"/>
    <w:rsid w:val="006E2EAD"/>
    <w:rsid w:val="006E4F31"/>
    <w:rsid w:val="006F4286"/>
    <w:rsid w:val="006F5449"/>
    <w:rsid w:val="007066FB"/>
    <w:rsid w:val="00723DA3"/>
    <w:rsid w:val="00732572"/>
    <w:rsid w:val="007411F5"/>
    <w:rsid w:val="007548DD"/>
    <w:rsid w:val="007553B7"/>
    <w:rsid w:val="00764177"/>
    <w:rsid w:val="0077463F"/>
    <w:rsid w:val="0078556A"/>
    <w:rsid w:val="00794C9F"/>
    <w:rsid w:val="00796359"/>
    <w:rsid w:val="007A5E1D"/>
    <w:rsid w:val="007B275D"/>
    <w:rsid w:val="007C3265"/>
    <w:rsid w:val="007C66AB"/>
    <w:rsid w:val="007C7A75"/>
    <w:rsid w:val="007F18C5"/>
    <w:rsid w:val="008035E2"/>
    <w:rsid w:val="00806B07"/>
    <w:rsid w:val="0081102B"/>
    <w:rsid w:val="008136C7"/>
    <w:rsid w:val="0082068D"/>
    <w:rsid w:val="0082554F"/>
    <w:rsid w:val="00825602"/>
    <w:rsid w:val="00847CAE"/>
    <w:rsid w:val="00855825"/>
    <w:rsid w:val="00861A1C"/>
    <w:rsid w:val="008674B3"/>
    <w:rsid w:val="00885980"/>
    <w:rsid w:val="00886A0D"/>
    <w:rsid w:val="00890C7B"/>
    <w:rsid w:val="00891B96"/>
    <w:rsid w:val="00894BBE"/>
    <w:rsid w:val="00895353"/>
    <w:rsid w:val="00896928"/>
    <w:rsid w:val="008A1468"/>
    <w:rsid w:val="008B02BF"/>
    <w:rsid w:val="008D20E2"/>
    <w:rsid w:val="008D7B74"/>
    <w:rsid w:val="008E318B"/>
    <w:rsid w:val="0091293F"/>
    <w:rsid w:val="0091405A"/>
    <w:rsid w:val="009205D7"/>
    <w:rsid w:val="00927AEA"/>
    <w:rsid w:val="00942BF0"/>
    <w:rsid w:val="00964D38"/>
    <w:rsid w:val="009765FD"/>
    <w:rsid w:val="00982D89"/>
    <w:rsid w:val="0098709B"/>
    <w:rsid w:val="009A2B4B"/>
    <w:rsid w:val="009A53F2"/>
    <w:rsid w:val="009C1598"/>
    <w:rsid w:val="009D61FB"/>
    <w:rsid w:val="009D7268"/>
    <w:rsid w:val="009D7C48"/>
    <w:rsid w:val="009E1170"/>
    <w:rsid w:val="009E28B7"/>
    <w:rsid w:val="00A078AA"/>
    <w:rsid w:val="00A3431F"/>
    <w:rsid w:val="00A3439B"/>
    <w:rsid w:val="00A43872"/>
    <w:rsid w:val="00A46998"/>
    <w:rsid w:val="00A64363"/>
    <w:rsid w:val="00A6530C"/>
    <w:rsid w:val="00A674D4"/>
    <w:rsid w:val="00A773D4"/>
    <w:rsid w:val="00A81D70"/>
    <w:rsid w:val="00A92AE3"/>
    <w:rsid w:val="00A94DFD"/>
    <w:rsid w:val="00AB164B"/>
    <w:rsid w:val="00AC6EA8"/>
    <w:rsid w:val="00AD2088"/>
    <w:rsid w:val="00AE03ED"/>
    <w:rsid w:val="00AE335E"/>
    <w:rsid w:val="00AE5EC1"/>
    <w:rsid w:val="00B1029D"/>
    <w:rsid w:val="00B10AEF"/>
    <w:rsid w:val="00B12FAE"/>
    <w:rsid w:val="00B2195D"/>
    <w:rsid w:val="00B512A0"/>
    <w:rsid w:val="00B55DF3"/>
    <w:rsid w:val="00B61CB0"/>
    <w:rsid w:val="00B64D0D"/>
    <w:rsid w:val="00B72496"/>
    <w:rsid w:val="00B75D3E"/>
    <w:rsid w:val="00B828E2"/>
    <w:rsid w:val="00B85E9B"/>
    <w:rsid w:val="00BA5481"/>
    <w:rsid w:val="00BC72E3"/>
    <w:rsid w:val="00BD5438"/>
    <w:rsid w:val="00BE19A4"/>
    <w:rsid w:val="00BF5399"/>
    <w:rsid w:val="00BF6D15"/>
    <w:rsid w:val="00C04ED6"/>
    <w:rsid w:val="00C1404D"/>
    <w:rsid w:val="00C201BD"/>
    <w:rsid w:val="00C34D2B"/>
    <w:rsid w:val="00C376F0"/>
    <w:rsid w:val="00C44136"/>
    <w:rsid w:val="00C8693A"/>
    <w:rsid w:val="00CB3A65"/>
    <w:rsid w:val="00CC39F8"/>
    <w:rsid w:val="00CC6149"/>
    <w:rsid w:val="00CE21D6"/>
    <w:rsid w:val="00CE610E"/>
    <w:rsid w:val="00CF04E9"/>
    <w:rsid w:val="00CF1FE6"/>
    <w:rsid w:val="00CF6719"/>
    <w:rsid w:val="00D07695"/>
    <w:rsid w:val="00D10454"/>
    <w:rsid w:val="00D13567"/>
    <w:rsid w:val="00D16F6D"/>
    <w:rsid w:val="00D27B30"/>
    <w:rsid w:val="00D4613E"/>
    <w:rsid w:val="00D53260"/>
    <w:rsid w:val="00D64F2D"/>
    <w:rsid w:val="00D8739D"/>
    <w:rsid w:val="00DA1FC6"/>
    <w:rsid w:val="00DA618E"/>
    <w:rsid w:val="00DA66EE"/>
    <w:rsid w:val="00DB0158"/>
    <w:rsid w:val="00DB0CE9"/>
    <w:rsid w:val="00DB3C1C"/>
    <w:rsid w:val="00DB5440"/>
    <w:rsid w:val="00DB6BC8"/>
    <w:rsid w:val="00DC18C4"/>
    <w:rsid w:val="00DC5316"/>
    <w:rsid w:val="00DD3FEB"/>
    <w:rsid w:val="00DF4EE3"/>
    <w:rsid w:val="00E105F7"/>
    <w:rsid w:val="00E14B35"/>
    <w:rsid w:val="00E437E9"/>
    <w:rsid w:val="00E628C5"/>
    <w:rsid w:val="00E672A1"/>
    <w:rsid w:val="00E818CE"/>
    <w:rsid w:val="00E8373A"/>
    <w:rsid w:val="00E9485F"/>
    <w:rsid w:val="00EA155F"/>
    <w:rsid w:val="00EA20F3"/>
    <w:rsid w:val="00EB2942"/>
    <w:rsid w:val="00EB67B0"/>
    <w:rsid w:val="00EC20EE"/>
    <w:rsid w:val="00ED1D2F"/>
    <w:rsid w:val="00ED71A9"/>
    <w:rsid w:val="00EE200B"/>
    <w:rsid w:val="00EF7F4F"/>
    <w:rsid w:val="00F021C1"/>
    <w:rsid w:val="00F34032"/>
    <w:rsid w:val="00F342CC"/>
    <w:rsid w:val="00F37F83"/>
    <w:rsid w:val="00F4190E"/>
    <w:rsid w:val="00F50853"/>
    <w:rsid w:val="00F516D8"/>
    <w:rsid w:val="00F532EF"/>
    <w:rsid w:val="00F72672"/>
    <w:rsid w:val="00F73676"/>
    <w:rsid w:val="00F761DF"/>
    <w:rsid w:val="00FB6682"/>
    <w:rsid w:val="00FB68C6"/>
    <w:rsid w:val="00FC29BE"/>
    <w:rsid w:val="00FE449D"/>
    <w:rsid w:val="00FF3A01"/>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2C75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75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2C75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75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98708CA-037B-48DA-BFD9-1309C7A8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306</Words>
  <Characters>1656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RICARDO BOTELHO FONSECA</cp:lastModifiedBy>
  <cp:revision>3</cp:revision>
  <cp:lastPrinted>2024-05-20T18:15:00Z</cp:lastPrinted>
  <dcterms:created xsi:type="dcterms:W3CDTF">2024-12-10T17:55:00Z</dcterms:created>
  <dcterms:modified xsi:type="dcterms:W3CDTF">2024-12-10T19:15:00Z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